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BE" w:rsidRPr="005957BE" w:rsidRDefault="00765C39" w:rsidP="00437B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Egyetemes Tervezés Információs és </w:t>
      </w: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Kutatóközpont  </w:t>
      </w:r>
      <w:r w:rsidR="00437B15" w:rsidRPr="00437B15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és</w:t>
      </w:r>
      <w:proofErr w:type="gramEnd"/>
      <w:r w:rsidR="00437B15" w:rsidRPr="00437B15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 a </w:t>
      </w:r>
      <w:r w:rsidR="005957BE" w:rsidRPr="005957BE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Budapesti Műszaki és Gazdaságtudományi Egyetem, Ergonómia és Pszichológia Tanszék</w:t>
      </w:r>
      <w:r w:rsidR="00437B15" w:rsidRPr="00437B15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 összefogása az akadálymentesség jegyében.</w:t>
      </w:r>
    </w:p>
    <w:p w:rsidR="005957BE" w:rsidRPr="00437B15" w:rsidRDefault="005957BE">
      <w:pPr>
        <w:rPr>
          <w:rFonts w:ascii="Arial" w:hAnsi="Arial" w:cs="Arial"/>
          <w:sz w:val="28"/>
          <w:szCs w:val="28"/>
        </w:rPr>
      </w:pPr>
    </w:p>
    <w:p w:rsidR="005957BE" w:rsidRPr="00CC39B8" w:rsidRDefault="005957BE">
      <w:pPr>
        <w:rPr>
          <w:rFonts w:ascii="Arial" w:hAnsi="Arial" w:cs="Arial"/>
        </w:rPr>
      </w:pPr>
    </w:p>
    <w:p w:rsidR="00A87674" w:rsidRPr="005957BE" w:rsidRDefault="005957BE" w:rsidP="00A87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437B15">
        <w:rPr>
          <w:rFonts w:ascii="Arial" w:hAnsi="Arial" w:cs="Arial"/>
          <w:sz w:val="20"/>
          <w:szCs w:val="20"/>
        </w:rPr>
        <w:t>2013</w:t>
      </w:r>
      <w:r w:rsidR="005D5FF6">
        <w:rPr>
          <w:rFonts w:ascii="Arial" w:hAnsi="Arial" w:cs="Arial"/>
          <w:sz w:val="20"/>
          <w:szCs w:val="20"/>
        </w:rPr>
        <w:t>.</w:t>
      </w:r>
      <w:r w:rsidRPr="00437B15">
        <w:rPr>
          <w:rFonts w:ascii="Arial" w:hAnsi="Arial" w:cs="Arial"/>
          <w:sz w:val="20"/>
          <w:szCs w:val="20"/>
        </w:rPr>
        <w:t xml:space="preserve"> szeptember 30-án az </w:t>
      </w:r>
      <w:r w:rsidR="00765C39" w:rsidRPr="005D5FF6">
        <w:rPr>
          <w:rFonts w:ascii="Arial" w:hAnsi="Arial" w:cs="Arial"/>
          <w:sz w:val="20"/>
          <w:szCs w:val="20"/>
        </w:rPr>
        <w:t xml:space="preserve">Mozgássérültek Budapesti Egyesülete </w:t>
      </w:r>
      <w:r w:rsidR="005D5FF6" w:rsidRPr="005D5FF6">
        <w:rPr>
          <w:rFonts w:ascii="Arial" w:hAnsi="Arial" w:cs="Arial"/>
          <w:sz w:val="20"/>
          <w:szCs w:val="20"/>
        </w:rPr>
        <w:t>(</w:t>
      </w:r>
      <w:r w:rsidR="005D5FF6" w:rsidRPr="00437B15">
        <w:rPr>
          <w:rFonts w:ascii="Arial" w:hAnsi="Arial" w:cs="Arial"/>
          <w:sz w:val="20"/>
          <w:szCs w:val="20"/>
        </w:rPr>
        <w:t>MBE</w:t>
      </w:r>
      <w:r w:rsidR="005D5FF6">
        <w:rPr>
          <w:rFonts w:ascii="Arial" w:hAnsi="Arial" w:cs="Arial"/>
          <w:sz w:val="20"/>
          <w:szCs w:val="20"/>
        </w:rPr>
        <w:t>)</w:t>
      </w:r>
      <w:r w:rsidR="005D5FF6" w:rsidRPr="00437B15">
        <w:rPr>
          <w:rFonts w:ascii="Arial" w:hAnsi="Arial" w:cs="Arial"/>
          <w:sz w:val="20"/>
          <w:szCs w:val="20"/>
        </w:rPr>
        <w:t xml:space="preserve"> </w:t>
      </w:r>
      <w:r w:rsidR="00765C39" w:rsidRPr="005D5FF6">
        <w:rPr>
          <w:rFonts w:ascii="Arial" w:hAnsi="Arial" w:cs="Arial"/>
          <w:sz w:val="20"/>
          <w:szCs w:val="20"/>
        </w:rPr>
        <w:t xml:space="preserve">által létrehozott ETIKK </w:t>
      </w:r>
      <w:r w:rsidRPr="00437B15">
        <w:rPr>
          <w:rFonts w:ascii="Arial" w:hAnsi="Arial" w:cs="Arial"/>
          <w:sz w:val="20"/>
          <w:szCs w:val="20"/>
        </w:rPr>
        <w:t xml:space="preserve">képviseletében Tóth Zoltán nevű </w:t>
      </w:r>
      <w:r w:rsidR="00A87674" w:rsidRPr="00437B15">
        <w:rPr>
          <w:rFonts w:ascii="Arial" w:hAnsi="Arial" w:cs="Arial"/>
          <w:sz w:val="20"/>
          <w:szCs w:val="20"/>
        </w:rPr>
        <w:t xml:space="preserve">kollegánk részt vett a </w:t>
      </w:r>
      <w:r w:rsidR="00A87674" w:rsidRPr="005957BE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Budapesti Műszaki és Gazdaságtudományi Egyetem, Ergonómia és Pszichológia Tanszék</w:t>
      </w:r>
      <w:r w:rsidR="005D5FF6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hallgatóinak egy fontos közlekedési csomópont helyszíni bejárásán.</w:t>
      </w:r>
    </w:p>
    <w:p w:rsidR="005957BE" w:rsidRPr="00437B15" w:rsidRDefault="005957BE">
      <w:pPr>
        <w:rPr>
          <w:rFonts w:ascii="Arial" w:hAnsi="Arial" w:cs="Arial"/>
          <w:sz w:val="20"/>
          <w:szCs w:val="20"/>
        </w:rPr>
      </w:pPr>
    </w:p>
    <w:p w:rsidR="00A87674" w:rsidRPr="00437B15" w:rsidRDefault="00A87674">
      <w:pPr>
        <w:rPr>
          <w:rFonts w:ascii="Arial" w:hAnsi="Arial" w:cs="Arial"/>
          <w:sz w:val="20"/>
          <w:szCs w:val="20"/>
        </w:rPr>
      </w:pPr>
      <w:r w:rsidRPr="00437B15">
        <w:rPr>
          <w:rFonts w:ascii="Arial" w:hAnsi="Arial" w:cs="Arial"/>
          <w:sz w:val="20"/>
          <w:szCs w:val="20"/>
        </w:rPr>
        <w:t xml:space="preserve">A találkozó lényege az volt, hogy a napjainkban </w:t>
      </w:r>
      <w:r w:rsidR="005D5FF6" w:rsidRPr="00437B15">
        <w:rPr>
          <w:rFonts w:ascii="Arial" w:hAnsi="Arial" w:cs="Arial"/>
          <w:sz w:val="20"/>
          <w:szCs w:val="20"/>
        </w:rPr>
        <w:t>tervezők</w:t>
      </w:r>
      <w:r w:rsidR="005D5FF6">
        <w:rPr>
          <w:rFonts w:ascii="Arial" w:hAnsi="Arial" w:cs="Arial"/>
          <w:sz w:val="20"/>
          <w:szCs w:val="20"/>
        </w:rPr>
        <w:t>nek</w:t>
      </w:r>
      <w:r w:rsidR="005D5FF6" w:rsidRPr="00437B15">
        <w:rPr>
          <w:rFonts w:ascii="Arial" w:hAnsi="Arial" w:cs="Arial"/>
          <w:sz w:val="20"/>
          <w:szCs w:val="20"/>
        </w:rPr>
        <w:t xml:space="preserve"> és </w:t>
      </w:r>
      <w:proofErr w:type="spellStart"/>
      <w:r w:rsidR="005D5FF6" w:rsidRPr="00437B15">
        <w:rPr>
          <w:rFonts w:ascii="Arial" w:hAnsi="Arial" w:cs="Arial"/>
          <w:sz w:val="20"/>
          <w:szCs w:val="20"/>
        </w:rPr>
        <w:t>desinerek</w:t>
      </w:r>
      <w:r w:rsidR="005D5FF6">
        <w:rPr>
          <w:rFonts w:ascii="Arial" w:hAnsi="Arial" w:cs="Arial"/>
          <w:sz w:val="20"/>
          <w:szCs w:val="20"/>
        </w:rPr>
        <w:t>nek</w:t>
      </w:r>
      <w:proofErr w:type="spellEnd"/>
      <w:r w:rsidR="005D5FF6" w:rsidRPr="00437B15">
        <w:rPr>
          <w:rFonts w:ascii="Arial" w:hAnsi="Arial" w:cs="Arial"/>
          <w:sz w:val="20"/>
          <w:szCs w:val="20"/>
        </w:rPr>
        <w:t xml:space="preserve"> </w:t>
      </w:r>
      <w:r w:rsidRPr="00437B15">
        <w:rPr>
          <w:rFonts w:ascii="Arial" w:hAnsi="Arial" w:cs="Arial"/>
          <w:sz w:val="20"/>
          <w:szCs w:val="20"/>
        </w:rPr>
        <w:t>tanuló</w:t>
      </w:r>
      <w:r w:rsidR="005D5FF6">
        <w:rPr>
          <w:rFonts w:ascii="Arial" w:hAnsi="Arial" w:cs="Arial"/>
          <w:sz w:val="20"/>
          <w:szCs w:val="20"/>
        </w:rPr>
        <w:t xml:space="preserve"> diákok vagy későbbiekben a tervezők</w:t>
      </w:r>
      <w:r w:rsidRPr="00437B15">
        <w:rPr>
          <w:rFonts w:ascii="Arial" w:hAnsi="Arial" w:cs="Arial"/>
          <w:sz w:val="20"/>
          <w:szCs w:val="20"/>
        </w:rPr>
        <w:t xml:space="preserve"> hogyan tudják az egyetemes tervezés alapelveit figyelembe véve úgy megtervezni a környezetünket, tárgyainkat</w:t>
      </w:r>
      <w:r w:rsidR="005D5FF6">
        <w:rPr>
          <w:rFonts w:ascii="Arial" w:hAnsi="Arial" w:cs="Arial"/>
          <w:sz w:val="20"/>
          <w:szCs w:val="20"/>
        </w:rPr>
        <w:t>,</w:t>
      </w:r>
      <w:r w:rsidRPr="00437B15">
        <w:rPr>
          <w:rFonts w:ascii="Arial" w:hAnsi="Arial" w:cs="Arial"/>
          <w:sz w:val="20"/>
          <w:szCs w:val="20"/>
        </w:rPr>
        <w:t xml:space="preserve"> berendezéseinket</w:t>
      </w:r>
      <w:r w:rsidR="005D5FF6">
        <w:rPr>
          <w:rFonts w:ascii="Arial" w:hAnsi="Arial" w:cs="Arial"/>
          <w:sz w:val="20"/>
          <w:szCs w:val="20"/>
        </w:rPr>
        <w:t>,</w:t>
      </w:r>
      <w:r w:rsidR="00B269BF">
        <w:rPr>
          <w:rFonts w:ascii="Arial" w:hAnsi="Arial" w:cs="Arial"/>
          <w:sz w:val="20"/>
          <w:szCs w:val="20"/>
        </w:rPr>
        <w:t xml:space="preserve"> </w:t>
      </w:r>
      <w:r w:rsidRPr="00437B15">
        <w:rPr>
          <w:rFonts w:ascii="Arial" w:hAnsi="Arial" w:cs="Arial"/>
          <w:sz w:val="20"/>
          <w:szCs w:val="20"/>
        </w:rPr>
        <w:t xml:space="preserve">esetleg a közlekedéshez kapcsolódó segédeszközöket, hogy az minden sérült ember számára </w:t>
      </w:r>
      <w:r w:rsidR="005D5FF6">
        <w:rPr>
          <w:rFonts w:ascii="Arial" w:hAnsi="Arial" w:cs="Arial"/>
          <w:sz w:val="20"/>
          <w:szCs w:val="20"/>
        </w:rPr>
        <w:t xml:space="preserve">egyenlő eséllyel hozzáférhető, </w:t>
      </w:r>
      <w:r w:rsidRPr="00437B15">
        <w:rPr>
          <w:rFonts w:ascii="Arial" w:hAnsi="Arial" w:cs="Arial"/>
          <w:sz w:val="20"/>
          <w:szCs w:val="20"/>
        </w:rPr>
        <w:t>maradéktalanul használható legyen.</w:t>
      </w:r>
    </w:p>
    <w:p w:rsidR="00A87674" w:rsidRPr="00437B15" w:rsidRDefault="00A87674">
      <w:pPr>
        <w:rPr>
          <w:rFonts w:ascii="Arial" w:hAnsi="Arial" w:cs="Arial"/>
          <w:sz w:val="20"/>
          <w:szCs w:val="20"/>
        </w:rPr>
      </w:pPr>
      <w:r w:rsidRPr="00437B15">
        <w:rPr>
          <w:rFonts w:ascii="Arial" w:hAnsi="Arial" w:cs="Arial"/>
          <w:sz w:val="20"/>
          <w:szCs w:val="20"/>
        </w:rPr>
        <w:t xml:space="preserve">15 fő hallgató és jómagam körbejártuk </w:t>
      </w:r>
      <w:r w:rsidR="00AD026C" w:rsidRPr="00437B15">
        <w:rPr>
          <w:rFonts w:ascii="Arial" w:hAnsi="Arial" w:cs="Arial"/>
          <w:sz w:val="20"/>
          <w:szCs w:val="20"/>
        </w:rPr>
        <w:t>a Móricz Zsigmond körteret átnéz</w:t>
      </w:r>
      <w:r w:rsidR="00B269BF">
        <w:rPr>
          <w:rFonts w:ascii="Arial" w:hAnsi="Arial" w:cs="Arial"/>
          <w:sz w:val="20"/>
          <w:szCs w:val="20"/>
        </w:rPr>
        <w:t>ni</w:t>
      </w:r>
      <w:r w:rsidR="00AD026C" w:rsidRPr="00437B15">
        <w:rPr>
          <w:rFonts w:ascii="Arial" w:hAnsi="Arial" w:cs="Arial"/>
          <w:sz w:val="20"/>
          <w:szCs w:val="20"/>
        </w:rPr>
        <w:t xml:space="preserve"> együttes erővel</w:t>
      </w:r>
      <w:r w:rsidR="00B269BF">
        <w:rPr>
          <w:rFonts w:ascii="Arial" w:hAnsi="Arial" w:cs="Arial"/>
          <w:sz w:val="20"/>
          <w:szCs w:val="20"/>
        </w:rPr>
        <w:t xml:space="preserve">, hogy </w:t>
      </w:r>
      <w:r w:rsidR="00AD026C" w:rsidRPr="00437B15">
        <w:rPr>
          <w:rFonts w:ascii="Arial" w:hAnsi="Arial" w:cs="Arial"/>
          <w:sz w:val="20"/>
          <w:szCs w:val="20"/>
        </w:rPr>
        <w:t>a 4-es metró miatti felújítás alatt mennyire figyeltek az akadálymentesség betartására és a további lépésekben is figyelnek</w:t>
      </w:r>
      <w:r w:rsidR="00B269BF">
        <w:rPr>
          <w:rFonts w:ascii="Arial" w:hAnsi="Arial" w:cs="Arial"/>
          <w:sz w:val="20"/>
          <w:szCs w:val="20"/>
        </w:rPr>
        <w:t>-</w:t>
      </w:r>
      <w:r w:rsidR="00CC39B8" w:rsidRPr="00437B15">
        <w:rPr>
          <w:rFonts w:ascii="Arial" w:hAnsi="Arial" w:cs="Arial"/>
          <w:sz w:val="20"/>
          <w:szCs w:val="20"/>
        </w:rPr>
        <w:t xml:space="preserve">e </w:t>
      </w:r>
      <w:r w:rsidR="00AD026C" w:rsidRPr="00437B15">
        <w:rPr>
          <w:rFonts w:ascii="Arial" w:hAnsi="Arial" w:cs="Arial"/>
          <w:sz w:val="20"/>
          <w:szCs w:val="20"/>
        </w:rPr>
        <w:t>ezek megvalósítására.</w:t>
      </w:r>
    </w:p>
    <w:p w:rsidR="00AD026C" w:rsidRPr="00437B15" w:rsidRDefault="00CC39B8">
      <w:pPr>
        <w:rPr>
          <w:rFonts w:ascii="Arial" w:hAnsi="Arial" w:cs="Arial"/>
          <w:sz w:val="20"/>
          <w:szCs w:val="20"/>
        </w:rPr>
      </w:pPr>
      <w:r w:rsidRPr="00437B15">
        <w:rPr>
          <w:rFonts w:ascii="Arial" w:hAnsi="Arial" w:cs="Arial"/>
          <w:sz w:val="20"/>
          <w:szCs w:val="20"/>
        </w:rPr>
        <w:t>2 kerekesszék segí</w:t>
      </w:r>
      <w:r w:rsidR="00AD026C" w:rsidRPr="00437B15">
        <w:rPr>
          <w:rFonts w:ascii="Arial" w:hAnsi="Arial" w:cs="Arial"/>
          <w:sz w:val="20"/>
          <w:szCs w:val="20"/>
        </w:rPr>
        <w:t>tségével megvizsgál</w:t>
      </w:r>
      <w:r w:rsidR="00B269BF">
        <w:rPr>
          <w:rFonts w:ascii="Arial" w:hAnsi="Arial" w:cs="Arial"/>
          <w:sz w:val="20"/>
          <w:szCs w:val="20"/>
        </w:rPr>
        <w:t>tuk a járda és az úttest</w:t>
      </w:r>
      <w:r w:rsidR="00B269BF" w:rsidRPr="00437B15">
        <w:rPr>
          <w:rFonts w:ascii="Arial" w:hAnsi="Arial" w:cs="Arial"/>
          <w:sz w:val="20"/>
          <w:szCs w:val="20"/>
        </w:rPr>
        <w:t xml:space="preserve"> közti</w:t>
      </w:r>
      <w:r w:rsidR="00B269BF">
        <w:rPr>
          <w:rFonts w:ascii="Arial" w:hAnsi="Arial" w:cs="Arial"/>
          <w:sz w:val="20"/>
          <w:szCs w:val="20"/>
        </w:rPr>
        <w:t xml:space="preserve">, továbbá a </w:t>
      </w:r>
      <w:r w:rsidR="00AD026C" w:rsidRPr="00437B15">
        <w:rPr>
          <w:rFonts w:ascii="Arial" w:hAnsi="Arial" w:cs="Arial"/>
          <w:sz w:val="20"/>
          <w:szCs w:val="20"/>
        </w:rPr>
        <w:t>té</w:t>
      </w:r>
      <w:r w:rsidRPr="00437B15">
        <w:rPr>
          <w:rFonts w:ascii="Arial" w:hAnsi="Arial" w:cs="Arial"/>
          <w:sz w:val="20"/>
          <w:szCs w:val="20"/>
        </w:rPr>
        <w:t>r</w:t>
      </w:r>
      <w:r w:rsidR="00B269BF">
        <w:rPr>
          <w:rFonts w:ascii="Arial" w:hAnsi="Arial" w:cs="Arial"/>
          <w:sz w:val="20"/>
          <w:szCs w:val="20"/>
        </w:rPr>
        <w:t>en található</w:t>
      </w:r>
      <w:r w:rsidRPr="00437B15">
        <w:rPr>
          <w:rFonts w:ascii="Arial" w:hAnsi="Arial" w:cs="Arial"/>
          <w:sz w:val="20"/>
          <w:szCs w:val="20"/>
        </w:rPr>
        <w:t xml:space="preserve"> szintkülönbségeket</w:t>
      </w:r>
      <w:r w:rsidR="00B269BF">
        <w:rPr>
          <w:rFonts w:ascii="Arial" w:hAnsi="Arial" w:cs="Arial"/>
          <w:sz w:val="20"/>
          <w:szCs w:val="20"/>
        </w:rPr>
        <w:t>,</w:t>
      </w:r>
      <w:r w:rsidR="00AD026C" w:rsidRPr="00437B15">
        <w:rPr>
          <w:rFonts w:ascii="Arial" w:hAnsi="Arial" w:cs="Arial"/>
          <w:sz w:val="20"/>
          <w:szCs w:val="20"/>
        </w:rPr>
        <w:t xml:space="preserve"> a zebrán való áthaladás veszélyeit</w:t>
      </w:r>
      <w:r w:rsidRPr="00437B15">
        <w:rPr>
          <w:rFonts w:ascii="Arial" w:hAnsi="Arial" w:cs="Arial"/>
          <w:sz w:val="20"/>
          <w:szCs w:val="20"/>
        </w:rPr>
        <w:t>,</w:t>
      </w:r>
      <w:r w:rsidR="00AD026C" w:rsidRPr="00437B15">
        <w:rPr>
          <w:rFonts w:ascii="Arial" w:hAnsi="Arial" w:cs="Arial"/>
          <w:sz w:val="20"/>
          <w:szCs w:val="20"/>
        </w:rPr>
        <w:t xml:space="preserve"> akadályait</w:t>
      </w:r>
      <w:r w:rsidR="00B269BF">
        <w:rPr>
          <w:rFonts w:ascii="Arial" w:hAnsi="Arial" w:cs="Arial"/>
          <w:sz w:val="20"/>
          <w:szCs w:val="20"/>
        </w:rPr>
        <w:t>,</w:t>
      </w:r>
      <w:r w:rsidR="00AD026C" w:rsidRPr="00437B15">
        <w:rPr>
          <w:rFonts w:ascii="Arial" w:hAnsi="Arial" w:cs="Arial"/>
          <w:sz w:val="20"/>
          <w:szCs w:val="20"/>
        </w:rPr>
        <w:t xml:space="preserve"> a megállókban való könnyed áthaladást tolókocsival</w:t>
      </w:r>
      <w:r w:rsidRPr="00437B15">
        <w:rPr>
          <w:rFonts w:ascii="Arial" w:hAnsi="Arial" w:cs="Arial"/>
          <w:sz w:val="20"/>
          <w:szCs w:val="20"/>
        </w:rPr>
        <w:t>,</w:t>
      </w:r>
      <w:r w:rsidR="00AD026C" w:rsidRPr="00437B15">
        <w:rPr>
          <w:rFonts w:ascii="Arial" w:hAnsi="Arial" w:cs="Arial"/>
          <w:sz w:val="20"/>
          <w:szCs w:val="20"/>
        </w:rPr>
        <w:t xml:space="preserve"> illetve a mostanában divatosnak ható</w:t>
      </w:r>
      <w:r w:rsidR="00B269BF">
        <w:rPr>
          <w:rFonts w:ascii="Arial" w:hAnsi="Arial" w:cs="Arial"/>
          <w:sz w:val="20"/>
          <w:szCs w:val="20"/>
        </w:rPr>
        <w:t>,</w:t>
      </w:r>
      <w:r w:rsidR="00AD026C" w:rsidRPr="00437B15">
        <w:rPr>
          <w:rFonts w:ascii="Arial" w:hAnsi="Arial" w:cs="Arial"/>
          <w:sz w:val="20"/>
          <w:szCs w:val="20"/>
        </w:rPr>
        <w:t xml:space="preserve"> de annál kevésbé </w:t>
      </w:r>
      <w:r w:rsidRPr="00437B15">
        <w:rPr>
          <w:rFonts w:ascii="Arial" w:hAnsi="Arial" w:cs="Arial"/>
          <w:sz w:val="20"/>
          <w:szCs w:val="20"/>
        </w:rPr>
        <w:t xml:space="preserve">kényelmes közlekedést biztosító macskakőre hasonlító térköveket. </w:t>
      </w:r>
    </w:p>
    <w:p w:rsidR="00CC39B8" w:rsidRPr="00437B15" w:rsidRDefault="00CC39B8">
      <w:pPr>
        <w:rPr>
          <w:rFonts w:ascii="Arial" w:hAnsi="Arial" w:cs="Arial"/>
          <w:sz w:val="20"/>
          <w:szCs w:val="20"/>
        </w:rPr>
      </w:pPr>
      <w:r w:rsidRPr="00437B15">
        <w:rPr>
          <w:rFonts w:ascii="Arial" w:hAnsi="Arial" w:cs="Arial"/>
          <w:sz w:val="20"/>
          <w:szCs w:val="20"/>
        </w:rPr>
        <w:t>A téren található állapotok szerencsére nem katasztr</w:t>
      </w:r>
      <w:r w:rsidR="00B269BF">
        <w:rPr>
          <w:rFonts w:ascii="Arial" w:hAnsi="Arial" w:cs="Arial"/>
          <w:sz w:val="20"/>
          <w:szCs w:val="20"/>
        </w:rPr>
        <w:t>o</w:t>
      </w:r>
      <w:r w:rsidRPr="00437B15">
        <w:rPr>
          <w:rFonts w:ascii="Arial" w:hAnsi="Arial" w:cs="Arial"/>
          <w:sz w:val="20"/>
          <w:szCs w:val="20"/>
        </w:rPr>
        <w:t>fálisak</w:t>
      </w:r>
      <w:r w:rsidR="00B269BF">
        <w:rPr>
          <w:rFonts w:ascii="Arial" w:hAnsi="Arial" w:cs="Arial"/>
          <w:sz w:val="20"/>
          <w:szCs w:val="20"/>
        </w:rPr>
        <w:t>,</w:t>
      </w:r>
      <w:r w:rsidRPr="00437B15">
        <w:rPr>
          <w:rFonts w:ascii="Arial" w:hAnsi="Arial" w:cs="Arial"/>
          <w:sz w:val="20"/>
          <w:szCs w:val="20"/>
        </w:rPr>
        <w:t xml:space="preserve"> de sokat kell még fejlődnünk a nyugati szint eléréséhez. </w:t>
      </w:r>
      <w:r w:rsidR="00B269BF">
        <w:rPr>
          <w:rFonts w:ascii="Arial" w:hAnsi="Arial" w:cs="Arial"/>
          <w:sz w:val="20"/>
          <w:szCs w:val="20"/>
        </w:rPr>
        <w:t>T</w:t>
      </w:r>
      <w:r w:rsidRPr="00437B15">
        <w:rPr>
          <w:rFonts w:ascii="Arial" w:hAnsi="Arial" w:cs="Arial"/>
          <w:sz w:val="20"/>
          <w:szCs w:val="20"/>
        </w:rPr>
        <w:t>alálkoztunk esetenként 30</w:t>
      </w:r>
      <w:r w:rsidR="00B269BF">
        <w:rPr>
          <w:rFonts w:ascii="Arial" w:hAnsi="Arial" w:cs="Arial"/>
          <w:sz w:val="20"/>
          <w:szCs w:val="20"/>
        </w:rPr>
        <w:t xml:space="preserve"> </w:t>
      </w:r>
      <w:r w:rsidRPr="00437B15">
        <w:rPr>
          <w:rFonts w:ascii="Arial" w:hAnsi="Arial" w:cs="Arial"/>
          <w:sz w:val="20"/>
          <w:szCs w:val="20"/>
        </w:rPr>
        <w:t>cm magasságú járdaszigettel</w:t>
      </w:r>
      <w:r w:rsidR="00B269BF">
        <w:rPr>
          <w:rFonts w:ascii="Arial" w:hAnsi="Arial" w:cs="Arial"/>
          <w:sz w:val="20"/>
          <w:szCs w:val="20"/>
        </w:rPr>
        <w:t>,</w:t>
      </w:r>
      <w:r w:rsidRPr="00437B15">
        <w:rPr>
          <w:rFonts w:ascii="Arial" w:hAnsi="Arial" w:cs="Arial"/>
          <w:sz w:val="20"/>
          <w:szCs w:val="20"/>
        </w:rPr>
        <w:t xml:space="preserve"> amiről kerekesszékkel lehetetlen a lejutás és 200</w:t>
      </w:r>
      <w:r w:rsidR="00B269BF">
        <w:rPr>
          <w:rFonts w:ascii="Arial" w:hAnsi="Arial" w:cs="Arial"/>
          <w:sz w:val="20"/>
          <w:szCs w:val="20"/>
        </w:rPr>
        <w:t xml:space="preserve"> </w:t>
      </w:r>
      <w:r w:rsidRPr="00437B15">
        <w:rPr>
          <w:rFonts w:ascii="Arial" w:hAnsi="Arial" w:cs="Arial"/>
          <w:sz w:val="20"/>
          <w:szCs w:val="20"/>
        </w:rPr>
        <w:t xml:space="preserve">m megtétele után </w:t>
      </w:r>
      <w:r w:rsidR="00437B15" w:rsidRPr="00437B15">
        <w:rPr>
          <w:rFonts w:ascii="Arial" w:hAnsi="Arial" w:cs="Arial"/>
          <w:sz w:val="20"/>
          <w:szCs w:val="20"/>
        </w:rPr>
        <w:t xml:space="preserve">sem </w:t>
      </w:r>
      <w:r w:rsidRPr="00437B15">
        <w:rPr>
          <w:rFonts w:ascii="Arial" w:hAnsi="Arial" w:cs="Arial"/>
          <w:sz w:val="20"/>
          <w:szCs w:val="20"/>
        </w:rPr>
        <w:t xml:space="preserve">találtunk </w:t>
      </w:r>
      <w:r w:rsidR="00B269BF">
        <w:rPr>
          <w:rFonts w:ascii="Arial" w:hAnsi="Arial" w:cs="Arial"/>
          <w:sz w:val="20"/>
          <w:szCs w:val="20"/>
        </w:rPr>
        <w:t xml:space="preserve">megfelelő </w:t>
      </w:r>
      <w:r w:rsidRPr="00437B15">
        <w:rPr>
          <w:rFonts w:ascii="Arial" w:hAnsi="Arial" w:cs="Arial"/>
          <w:sz w:val="20"/>
          <w:szCs w:val="20"/>
        </w:rPr>
        <w:t>átkelési lehetőséget.</w:t>
      </w:r>
      <w:r w:rsidR="00B269BF" w:rsidRPr="00B269BF">
        <w:rPr>
          <w:rFonts w:ascii="Arial" w:hAnsi="Arial" w:cs="Arial"/>
          <w:sz w:val="20"/>
          <w:szCs w:val="20"/>
        </w:rPr>
        <w:t xml:space="preserve"> </w:t>
      </w:r>
      <w:r w:rsidR="00B269BF" w:rsidRPr="00437B15">
        <w:rPr>
          <w:rFonts w:ascii="Arial" w:hAnsi="Arial" w:cs="Arial"/>
          <w:sz w:val="20"/>
          <w:szCs w:val="20"/>
        </w:rPr>
        <w:t>Van jó pár hiányosság</w:t>
      </w:r>
      <w:r w:rsidR="00B269BF">
        <w:rPr>
          <w:rFonts w:ascii="Arial" w:hAnsi="Arial" w:cs="Arial"/>
          <w:sz w:val="20"/>
          <w:szCs w:val="20"/>
        </w:rPr>
        <w:t>,</w:t>
      </w:r>
      <w:r w:rsidR="00B269BF" w:rsidRPr="00437B15">
        <w:rPr>
          <w:rFonts w:ascii="Arial" w:hAnsi="Arial" w:cs="Arial"/>
          <w:sz w:val="20"/>
          <w:szCs w:val="20"/>
        </w:rPr>
        <w:t xml:space="preserve"> pl. nem lehet tudni, hogy milyen busz honnan és hova tart</w:t>
      </w:r>
      <w:r w:rsidR="00B269BF">
        <w:rPr>
          <w:rFonts w:ascii="Arial" w:hAnsi="Arial" w:cs="Arial"/>
          <w:sz w:val="20"/>
          <w:szCs w:val="20"/>
        </w:rPr>
        <w:t>.</w:t>
      </w:r>
    </w:p>
    <w:p w:rsidR="005D5FF6" w:rsidRDefault="00CC39B8">
      <w:pPr>
        <w:rPr>
          <w:rFonts w:ascii="Arial" w:hAnsi="Arial" w:cs="Arial"/>
          <w:sz w:val="20"/>
          <w:szCs w:val="20"/>
        </w:rPr>
      </w:pPr>
      <w:r w:rsidRPr="00437B15">
        <w:rPr>
          <w:rFonts w:ascii="Arial" w:hAnsi="Arial" w:cs="Arial"/>
          <w:sz w:val="20"/>
          <w:szCs w:val="20"/>
        </w:rPr>
        <w:t>Összességében hasznos volt a találkozó, hisz a jövőnket tervező fiatal titánok láthatták teljesen más szemszögből nézve azokat a problémákat</w:t>
      </w:r>
      <w:r w:rsidR="00B269BF">
        <w:rPr>
          <w:rFonts w:ascii="Arial" w:hAnsi="Arial" w:cs="Arial"/>
          <w:sz w:val="20"/>
          <w:szCs w:val="20"/>
        </w:rPr>
        <w:t>,</w:t>
      </w:r>
      <w:r w:rsidRPr="00437B15">
        <w:rPr>
          <w:rFonts w:ascii="Arial" w:hAnsi="Arial" w:cs="Arial"/>
          <w:sz w:val="20"/>
          <w:szCs w:val="20"/>
        </w:rPr>
        <w:t xml:space="preserve"> amit két lábon járva egészséges</w:t>
      </w:r>
      <w:r w:rsidR="005D5FF6">
        <w:rPr>
          <w:rFonts w:ascii="Arial" w:hAnsi="Arial" w:cs="Arial"/>
          <w:sz w:val="20"/>
          <w:szCs w:val="20"/>
        </w:rPr>
        <w:t xml:space="preserve"> emberként nem lehet érzékelni! </w:t>
      </w:r>
    </w:p>
    <w:p w:rsidR="00CC39B8" w:rsidRPr="00437B15" w:rsidRDefault="005D5F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Köszönjük az együttműködést Jókai Erika egyetemei tanársegédnek.</w:t>
      </w:r>
    </w:p>
    <w:sectPr w:rsidR="00CC39B8" w:rsidRPr="00437B15" w:rsidSect="00EC1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57BE"/>
    <w:rsid w:val="00437B15"/>
    <w:rsid w:val="005957BE"/>
    <w:rsid w:val="005D5FF6"/>
    <w:rsid w:val="00765C39"/>
    <w:rsid w:val="00A87674"/>
    <w:rsid w:val="00AD026C"/>
    <w:rsid w:val="00B269BF"/>
    <w:rsid w:val="00CC39B8"/>
    <w:rsid w:val="00EC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1C5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265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ETIKK</dc:creator>
  <cp:lastModifiedBy>kleno</cp:lastModifiedBy>
  <cp:revision>3</cp:revision>
  <dcterms:created xsi:type="dcterms:W3CDTF">2013-10-11T06:03:00Z</dcterms:created>
  <dcterms:modified xsi:type="dcterms:W3CDTF">2013-10-13T20:44:00Z</dcterms:modified>
</cp:coreProperties>
</file>